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04C4" w14:textId="10822F1B" w:rsidR="00BE60F9" w:rsidRDefault="003F578C">
      <w:pPr>
        <w:pStyle w:val="Corps"/>
        <w:tabs>
          <w:tab w:val="left" w:pos="4678"/>
        </w:tabs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eastAsia="Trebuchet MS" w:hAnsi="Trebuchet MS" w:cs="Trebuchet MS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66B701" wp14:editId="2AC1B9E1">
                <wp:simplePos x="0" y="0"/>
                <wp:positionH relativeFrom="column">
                  <wp:posOffset>2730509</wp:posOffset>
                </wp:positionH>
                <wp:positionV relativeFrom="line">
                  <wp:posOffset>-299294</wp:posOffset>
                </wp:positionV>
                <wp:extent cx="3619500" cy="818866"/>
                <wp:effectExtent l="0" t="0" r="0" b="635"/>
                <wp:wrapNone/>
                <wp:docPr id="1073741827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FB9332" w14:textId="77777777" w:rsidR="003F578C" w:rsidRPr="000B4735" w:rsidRDefault="00E81E27">
                            <w:pPr>
                              <w:pStyle w:val="Corps"/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735"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</w:t>
                            </w:r>
                            <w:r w:rsidRPr="000B4735"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èle de décision unilatérale de versement de la prime exceptionnelle </w:t>
                            </w:r>
                            <w:r w:rsidRPr="000B4735"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– </w:t>
                            </w:r>
                          </w:p>
                          <w:p w14:paraId="4AEAD5FB" w14:textId="6504B0B2" w:rsidR="00BE60F9" w:rsidRPr="000B4735" w:rsidRDefault="00E81E27">
                            <w:pPr>
                              <w:pStyle w:val="Corps"/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735"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23 </w:t>
                            </w:r>
                            <w:r w:rsidRPr="000B4735">
                              <w:rPr>
                                <w:rFonts w:eastAsiaTheme="minorHAnsi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juillet 2021</w:t>
                            </w:r>
                          </w:p>
                          <w:p w14:paraId="2E1FE92F" w14:textId="77777777" w:rsidR="00BE60F9" w:rsidRPr="000B4735" w:rsidRDefault="00BE60F9">
                            <w:pPr>
                              <w:pStyle w:val="Corps"/>
                              <w:rPr>
                                <w:rFonts w:ascii="Trebuchet MS" w:eastAsiaTheme="minorHAnsi" w:hAnsi="Trebuchet MS" w:cstheme="minorBidi"/>
                                <w:b/>
                                <w:color w:val="C00000"/>
                                <w:sz w:val="32"/>
                                <w:szCs w:val="32"/>
                                <w:bdr w:val="none" w:sz="0" w:space="0" w:color="auto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41723D" w14:textId="77777777" w:rsidR="00BE60F9" w:rsidRDefault="00E81E27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B7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1" style="position:absolute;margin-left:215pt;margin-top:-23.55pt;width:285pt;height:64.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" stroked="f" strokeweight="1pt">
                <v:stroke miterlimit="4"/>
                <v:textbox inset="1.27mm,1.27mm,1.27mm,1.27mm">
                  <w:txbxContent>
                    <w:p w14:paraId="7FFB9332" w14:textId="77777777" w:rsidR="003F578C" w:rsidRPr="000B4735" w:rsidRDefault="00E81E27">
                      <w:pPr>
                        <w:pStyle w:val="Corps"/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735"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</w:t>
                      </w:r>
                      <w:r w:rsidRPr="000B4735"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èle de décision unilatérale de versement de la prime exceptionnelle </w:t>
                      </w:r>
                      <w:r w:rsidRPr="000B4735"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– </w:t>
                      </w:r>
                    </w:p>
                    <w:p w14:paraId="4AEAD5FB" w14:textId="6504B0B2" w:rsidR="00BE60F9" w:rsidRPr="000B4735" w:rsidRDefault="00E81E27">
                      <w:pPr>
                        <w:pStyle w:val="Corps"/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735"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23 </w:t>
                      </w:r>
                      <w:r w:rsidRPr="000B4735">
                        <w:rPr>
                          <w:rFonts w:eastAsiaTheme="minorHAnsi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juillet 2021</w:t>
                      </w:r>
                    </w:p>
                    <w:p w14:paraId="2E1FE92F" w14:textId="77777777" w:rsidR="00BE60F9" w:rsidRPr="000B4735" w:rsidRDefault="00BE60F9">
                      <w:pPr>
                        <w:pStyle w:val="Corps"/>
                        <w:rPr>
                          <w:rFonts w:ascii="Trebuchet MS" w:eastAsiaTheme="minorHAnsi" w:hAnsi="Trebuchet MS" w:cstheme="minorBidi"/>
                          <w:b/>
                          <w:color w:val="C00000"/>
                          <w:sz w:val="32"/>
                          <w:szCs w:val="32"/>
                          <w:bdr w:val="none" w:sz="0" w:space="0" w:color="auto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41723D" w14:textId="77777777" w:rsidR="00BE60F9" w:rsidRDefault="00E81E27"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Aucun"/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B1793A" wp14:editId="160C864F">
                <wp:simplePos x="0" y="0"/>
                <wp:positionH relativeFrom="column">
                  <wp:posOffset>-585774</wp:posOffset>
                </wp:positionH>
                <wp:positionV relativeFrom="line">
                  <wp:posOffset>-899795</wp:posOffset>
                </wp:positionV>
                <wp:extent cx="344170" cy="450376"/>
                <wp:effectExtent l="0" t="0" r="0" b="6985"/>
                <wp:wrapNone/>
                <wp:docPr id="1073741825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450376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FEBB" id="officeArt object" o:spid="_x0000_s1026" alt="Rectangle 9" style="position:absolute;margin-left:-46.1pt;margin-top:-70.85pt;width:27.1pt;height:35.45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" fillcolor="#f04035" stroked="f" strokeweight="1pt">
                <v:stroke miterlimit="4"/>
                <w10:wrap anchory="line"/>
              </v:rect>
            </w:pict>
          </mc:Fallback>
        </mc:AlternateContent>
      </w:r>
      <w:r>
        <w:rPr>
          <w:rStyle w:val="Aucun"/>
          <w:rFonts w:ascii="Trebuchet MS" w:eastAsia="Trebuchet MS" w:hAnsi="Trebuchet MS" w:cs="Trebuchet M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EA72F0" wp14:editId="1BC70312">
                <wp:simplePos x="0" y="0"/>
                <wp:positionH relativeFrom="page">
                  <wp:align>left</wp:align>
                </wp:positionH>
                <wp:positionV relativeFrom="line">
                  <wp:posOffset>-900240</wp:posOffset>
                </wp:positionV>
                <wp:extent cx="344170" cy="990600"/>
                <wp:effectExtent l="0" t="0" r="0" b="0"/>
                <wp:wrapNone/>
                <wp:docPr id="1073741828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705A1" id="officeArt object" o:spid="_x0000_s1026" alt="Rectangle 9" style="position:absolute;margin-left:0;margin-top:-70.9pt;width:27.1pt;height:78pt;z-index:251659264;visibility:visible;mso-wrap-style:square;mso-wrap-distance-left:0;mso-wrap-distance-top:0;mso-wrap-distance-right:0;mso-wrap-distance-bottom:0;mso-position-horizontal:lef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" fillcolor="#f04035" stroked="f" strokeweight="1pt">
                <v:stroke miterlimit="4"/>
                <w10:wrap anchorx="page" anchory="line"/>
              </v:rect>
            </w:pict>
          </mc:Fallback>
        </mc:AlternateContent>
      </w:r>
      <w:r w:rsidR="00E81E27">
        <w:rPr>
          <w:rStyle w:val="Aucun"/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627CDC" wp14:editId="532A568D">
                <wp:simplePos x="0" y="0"/>
                <wp:positionH relativeFrom="column">
                  <wp:posOffset>-145415</wp:posOffset>
                </wp:positionH>
                <wp:positionV relativeFrom="line">
                  <wp:posOffset>95250</wp:posOffset>
                </wp:positionV>
                <wp:extent cx="2667000" cy="499280"/>
                <wp:effectExtent l="0" t="0" r="0" b="0"/>
                <wp:wrapNone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99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FFA31D" w14:textId="77777777" w:rsidR="00BE60F9" w:rsidRPr="003F578C" w:rsidRDefault="00E81E27">
                            <w:pPr>
                              <w:pStyle w:val="Corps"/>
                              <w:rPr>
                                <w:sz w:val="48"/>
                                <w:szCs w:val="36"/>
                              </w:rPr>
                            </w:pPr>
                            <w:r w:rsidRPr="003F578C">
                              <w:rPr>
                                <w:rStyle w:val="Aucun"/>
                                <w:rFonts w:ascii="Trebuchet MS" w:hAnsi="Trebuchet MS"/>
                                <w:b/>
                                <w:bCs/>
                                <w:sz w:val="48"/>
                                <w:szCs w:val="36"/>
                              </w:rPr>
                              <w:t xml:space="preserve">Covid 19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27CDC" id="_x0000_s1027" type="#_x0000_t202" alt="Zone de texte 2" style="position:absolute;margin-left:-11.45pt;margin-top:7.5pt;width:210pt;height:39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61FFA31D" w14:textId="77777777" w:rsidR="00BE60F9" w:rsidRPr="003F578C" w:rsidRDefault="00E81E27">
                      <w:pPr>
                        <w:pStyle w:val="Corps"/>
                        <w:rPr>
                          <w:sz w:val="48"/>
                          <w:szCs w:val="36"/>
                        </w:rPr>
                      </w:pPr>
                      <w:r w:rsidRPr="003F578C">
                        <w:rPr>
                          <w:rStyle w:val="Aucun"/>
                          <w:rFonts w:ascii="Trebuchet MS" w:hAnsi="Trebuchet MS"/>
                          <w:b/>
                          <w:bCs/>
                          <w:sz w:val="48"/>
                          <w:szCs w:val="36"/>
                        </w:rPr>
                        <w:t xml:space="preserve">Covid 19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673B030" w14:textId="77777777" w:rsidR="00BE60F9" w:rsidRDefault="00BE60F9">
      <w:pPr>
        <w:pStyle w:val="Corps"/>
        <w:tabs>
          <w:tab w:val="left" w:pos="4678"/>
        </w:tabs>
        <w:rPr>
          <w:rStyle w:val="Aucun"/>
          <w:rFonts w:ascii="Trebuchet MS" w:eastAsia="Trebuchet MS" w:hAnsi="Trebuchet MS" w:cs="Trebuchet MS"/>
        </w:rPr>
      </w:pPr>
    </w:p>
    <w:p w14:paraId="7F3B0B3C" w14:textId="5F00F03A" w:rsidR="00BE60F9" w:rsidRDefault="00BE60F9">
      <w:pPr>
        <w:pStyle w:val="Corps"/>
        <w:tabs>
          <w:tab w:val="left" w:pos="4678"/>
        </w:tabs>
        <w:rPr>
          <w:rStyle w:val="Aucun"/>
          <w:rFonts w:ascii="Trebuchet MS" w:eastAsia="Trebuchet MS" w:hAnsi="Trebuchet MS" w:cs="Trebuchet MS"/>
        </w:rPr>
      </w:pPr>
    </w:p>
    <w:p w14:paraId="172AE8EC" w14:textId="420CBDAF" w:rsidR="00BE60F9" w:rsidRDefault="003F578C">
      <w:pPr>
        <w:pStyle w:val="Corps"/>
        <w:tabs>
          <w:tab w:val="left" w:pos="4678"/>
        </w:tabs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eastAsia="Trebuchet MS" w:hAnsi="Trebuchet MS" w:cs="Trebuchet MS"/>
          <w:noProof/>
        </w:rPr>
        <w:drawing>
          <wp:anchor distT="0" distB="0" distL="0" distR="0" simplePos="0" relativeHeight="251663360" behindDoc="0" locked="0" layoutInCell="1" allowOverlap="1" wp14:anchorId="11F447EF" wp14:editId="074F9C3F">
            <wp:simplePos x="0" y="0"/>
            <wp:positionH relativeFrom="column">
              <wp:posOffset>2755648</wp:posOffset>
            </wp:positionH>
            <wp:positionV relativeFrom="line">
              <wp:posOffset>96757</wp:posOffset>
            </wp:positionV>
            <wp:extent cx="3629025" cy="59056"/>
            <wp:effectExtent l="0" t="0" r="0" b="0"/>
            <wp:wrapNone/>
            <wp:docPr id="1073741829" name="officeArt object" descr="Imag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198" descr="Image 19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9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365D67" w14:textId="77777777" w:rsidR="00BE60F9" w:rsidRDefault="00BE60F9">
      <w:pPr>
        <w:pStyle w:val="NormalWeb"/>
        <w:jc w:val="both"/>
        <w:rPr>
          <w:rStyle w:val="Aucun"/>
          <w:rFonts w:ascii="Trebuchet MS" w:eastAsia="Trebuchet MS" w:hAnsi="Trebuchet MS" w:cs="Trebuchet MS"/>
          <w:b/>
          <w:bCs/>
          <w:sz w:val="20"/>
          <w:szCs w:val="20"/>
        </w:rPr>
      </w:pPr>
    </w:p>
    <w:p w14:paraId="14AA370D" w14:textId="77777777" w:rsidR="00BE60F9" w:rsidRDefault="00BE60F9">
      <w:pPr>
        <w:pStyle w:val="NormalWeb"/>
        <w:jc w:val="both"/>
        <w:rPr>
          <w:rStyle w:val="Aucun"/>
          <w:rFonts w:ascii="Trebuchet MS" w:eastAsia="Trebuchet MS" w:hAnsi="Trebuchet MS" w:cs="Trebuchet MS"/>
          <w:b/>
          <w:bCs/>
          <w:sz w:val="20"/>
          <w:szCs w:val="20"/>
        </w:rPr>
      </w:pPr>
    </w:p>
    <w:p w14:paraId="610EA026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La loi de Finances rectificative pour 2021 du 19 Juillet 2021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voit la possibilit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>pour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 xml:space="preserve">employeur de reconduire la prime </w:t>
      </w:r>
      <w:r>
        <w:rPr>
          <w:rStyle w:val="Aucun"/>
          <w:rFonts w:ascii="Trebuchet MS" w:hAnsi="Trebuchet MS"/>
          <w:sz w:val="22"/>
          <w:szCs w:val="22"/>
        </w:rPr>
        <w:t>exceptionnelle de pouvoir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achat pour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ann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2021/2022. Souhaitant s'inscrire dans ce dispositif, la soci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t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>[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], repr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sent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par [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] en qualit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>de [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], ci-apr</w:t>
      </w:r>
      <w:r>
        <w:rPr>
          <w:rStyle w:val="Aucun"/>
          <w:rFonts w:ascii="Trebuchet MS" w:hAnsi="Trebuchet MS"/>
          <w:sz w:val="22"/>
          <w:szCs w:val="22"/>
        </w:rPr>
        <w:t>è</w:t>
      </w:r>
      <w:r>
        <w:rPr>
          <w:rStyle w:val="Aucun"/>
          <w:rFonts w:ascii="Trebuchet MS" w:hAnsi="Trebuchet MS"/>
          <w:sz w:val="22"/>
          <w:szCs w:val="22"/>
        </w:rPr>
        <w:t>s d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nomm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"l'employeur" a d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cid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 xml:space="preserve">de verser la prime exceptionnelle de pouvoir d'achat </w:t>
      </w:r>
      <w:r>
        <w:rPr>
          <w:rStyle w:val="Aucun"/>
          <w:rFonts w:ascii="Trebuchet MS" w:hAnsi="Trebuchet MS"/>
          <w:sz w:val="22"/>
          <w:szCs w:val="22"/>
        </w:rPr>
        <w:t>dans les conditions permettant de b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ficier de l'exon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ration sociale et fiscale et selon les modalit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suivantes</w:t>
      </w:r>
      <w:r>
        <w:rPr>
          <w:rStyle w:val="Aucun"/>
          <w:rFonts w:ascii="Trebuchet MS" w:hAnsi="Trebuchet MS"/>
          <w:sz w:val="22"/>
          <w:szCs w:val="22"/>
        </w:rPr>
        <w:t> </w:t>
      </w:r>
      <w:r>
        <w:rPr>
          <w:rStyle w:val="Aucun"/>
          <w:rFonts w:ascii="Trebuchet MS" w:hAnsi="Trebuchet MS"/>
          <w:sz w:val="22"/>
          <w:szCs w:val="22"/>
        </w:rPr>
        <w:t xml:space="preserve">: </w:t>
      </w:r>
    </w:p>
    <w:p w14:paraId="0922B503" w14:textId="77777777" w:rsidR="00BE60F9" w:rsidRDefault="00E81E27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848484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Pr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  <w:lang w:val="it-IT"/>
        </w:rPr>
        <w:t>cision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 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: L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employeur est tenu d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informer le CSE avant le versement de la prime.</w:t>
      </w:r>
    </w:p>
    <w:p w14:paraId="4CED0912" w14:textId="77777777" w:rsidR="000B4735" w:rsidRDefault="000B4735">
      <w:pPr>
        <w:pStyle w:val="NormalWeb"/>
        <w:jc w:val="both"/>
        <w:rPr>
          <w:rStyle w:val="Aucun"/>
          <w:rFonts w:ascii="Trebuchet MS" w:hAnsi="Trebuchet MS"/>
          <w:b/>
          <w:bCs/>
          <w:sz w:val="22"/>
          <w:szCs w:val="22"/>
          <w:u w:val="single"/>
        </w:rPr>
      </w:pPr>
    </w:p>
    <w:p w14:paraId="1386FA73" w14:textId="6C27C63D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ARTICLE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1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: Salari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s concern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s</w:t>
      </w:r>
    </w:p>
    <w:p w14:paraId="3C42D6C2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 xml:space="preserve">La prime </w:t>
      </w:r>
      <w:r>
        <w:rPr>
          <w:rStyle w:val="Aucun"/>
          <w:rFonts w:ascii="Trebuchet MS" w:hAnsi="Trebuchet MS"/>
          <w:sz w:val="22"/>
          <w:szCs w:val="22"/>
        </w:rPr>
        <w:t>exceptionnelle sera vers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aux salari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qui remplissent les conditions cumulatives suivantes :</w:t>
      </w:r>
    </w:p>
    <w:p w14:paraId="6B35A72B" w14:textId="4AAE0D9E" w:rsidR="00BE60F9" w:rsidRDefault="00E81E27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Titulaires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 xml:space="preserve">un contrat de travail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 xml:space="preserve">la date de versement de la prime ou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la date de signature de la d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cision unilat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rale mettant en </w:t>
      </w:r>
      <w:r>
        <w:rPr>
          <w:rStyle w:val="Aucun"/>
          <w:rFonts w:ascii="Trebuchet MS" w:hAnsi="Trebuchet MS"/>
          <w:sz w:val="22"/>
          <w:szCs w:val="22"/>
        </w:rPr>
        <w:t>œ</w:t>
      </w:r>
      <w:r>
        <w:rPr>
          <w:rStyle w:val="Aucun"/>
          <w:rFonts w:ascii="Trebuchet MS" w:hAnsi="Trebuchet MS"/>
          <w:sz w:val="22"/>
          <w:szCs w:val="22"/>
        </w:rPr>
        <w:t>uvre la prime (pr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ciser la</w:t>
      </w:r>
      <w:r>
        <w:rPr>
          <w:rStyle w:val="Aucun"/>
          <w:rFonts w:ascii="Trebuchet MS" w:hAnsi="Trebuchet MS"/>
          <w:sz w:val="22"/>
          <w:szCs w:val="22"/>
        </w:rPr>
        <w:t xml:space="preserve"> date)</w:t>
      </w:r>
      <w:r w:rsidR="006426DE">
        <w:rPr>
          <w:rStyle w:val="Aucun"/>
          <w:rFonts w:ascii="Trebuchet MS" w:hAnsi="Trebuchet MS"/>
          <w:sz w:val="22"/>
          <w:szCs w:val="22"/>
        </w:rPr>
        <w:t>.</w:t>
      </w:r>
      <w:r>
        <w:rPr>
          <w:rStyle w:val="Aucun"/>
          <w:rFonts w:ascii="Trebuchet MS" w:hAnsi="Trebuchet MS"/>
          <w:sz w:val="22"/>
          <w:szCs w:val="22"/>
        </w:rPr>
        <w:t xml:space="preserve"> </w:t>
      </w:r>
    </w:p>
    <w:p w14:paraId="045AFC89" w14:textId="77777777" w:rsidR="00BE60F9" w:rsidRDefault="00E81E27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Per</w:t>
      </w:r>
      <w:r>
        <w:rPr>
          <w:rStyle w:val="Aucun"/>
          <w:rFonts w:ascii="Trebuchet MS" w:hAnsi="Trebuchet MS"/>
          <w:sz w:val="22"/>
          <w:szCs w:val="22"/>
        </w:rPr>
        <w:t>ç</w:t>
      </w:r>
      <w:r>
        <w:rPr>
          <w:rStyle w:val="Aucun"/>
          <w:rFonts w:ascii="Trebuchet MS" w:hAnsi="Trebuchet MS"/>
          <w:sz w:val="22"/>
          <w:szCs w:val="22"/>
        </w:rPr>
        <w:t>oivent une 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mun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ration au cours des 12 derniers mois inf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rieure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trois fois la valeur du SMIC annuel (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p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ossibilit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de fixer un plafond inf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rieur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3 SMIC brut soit 55.965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€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pour 2021.</w:t>
      </w:r>
      <w:r>
        <w:rPr>
          <w:rStyle w:val="Aucun"/>
          <w:i/>
          <w:iCs/>
          <w:color w:val="747474"/>
          <w:sz w:val="22"/>
          <w:szCs w:val="22"/>
        </w:rPr>
        <w:t xml:space="preserve">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Exemple : Tous les salari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s dont le salaire est inf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rieur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i/>
          <w:iCs/>
          <w:color w:val="747474"/>
          <w:sz w:val="22"/>
          <w:szCs w:val="22"/>
        </w:rPr>
        <w:t>1,5 SMIC</w:t>
      </w:r>
      <w:r>
        <w:rPr>
          <w:rStyle w:val="Aucun"/>
          <w:rFonts w:ascii="Trebuchet MS" w:hAnsi="Trebuchet MS"/>
          <w:color w:val="525252"/>
          <w:sz w:val="22"/>
          <w:szCs w:val="22"/>
        </w:rPr>
        <w:t>)</w:t>
      </w:r>
      <w:r>
        <w:rPr>
          <w:rStyle w:val="Aucun"/>
          <w:rFonts w:ascii="Trebuchet MS" w:hAnsi="Trebuchet MS"/>
          <w:sz w:val="22"/>
          <w:szCs w:val="22"/>
        </w:rPr>
        <w:t>.</w:t>
      </w:r>
    </w:p>
    <w:p w14:paraId="3196B411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i/>
          <w:iCs/>
          <w:color w:val="848484"/>
          <w:sz w:val="22"/>
          <w:szCs w:val="22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Pour correspondre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la dur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e du travail, ce montant est 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duit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due proportion de la dur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e de pr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sence sur l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ann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e ou, pour les salari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s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temps partiel, de l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</w:rPr>
        <w:t>horaire contractuel de travail.</w:t>
      </w:r>
    </w:p>
    <w:p w14:paraId="5CD13652" w14:textId="77777777" w:rsidR="000B4735" w:rsidRDefault="000B4735">
      <w:pPr>
        <w:pStyle w:val="NormalWeb"/>
        <w:jc w:val="both"/>
        <w:rPr>
          <w:rStyle w:val="Aucun"/>
          <w:rFonts w:ascii="Trebuchet MS" w:hAnsi="Trebuchet MS"/>
          <w:b/>
          <w:bCs/>
          <w:sz w:val="22"/>
          <w:szCs w:val="22"/>
          <w:u w:val="single"/>
        </w:rPr>
      </w:pPr>
    </w:p>
    <w:p w14:paraId="7D86AEAA" w14:textId="3C81DB92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ARTICLE 2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: Montant de la prime</w:t>
      </w:r>
      <w:r>
        <w:rPr>
          <w:rStyle w:val="Aucun"/>
          <w:rFonts w:ascii="Trebuchet MS" w:hAnsi="Trebuchet MS"/>
          <w:sz w:val="22"/>
          <w:szCs w:val="22"/>
        </w:rPr>
        <w:t> </w:t>
      </w:r>
    </w:p>
    <w:p w14:paraId="32E79C54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Option 1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 xml:space="preserve">: 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prime identique pour tous les b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n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ficiaires</w:t>
      </w:r>
    </w:p>
    <w:p w14:paraId="7A6523FE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 xml:space="preserve">Le montant de la prime est de </w:t>
      </w:r>
      <w:r>
        <w:rPr>
          <w:rStyle w:val="Aucun"/>
          <w:rFonts w:ascii="Trebuchet MS" w:hAnsi="Trebuchet MS"/>
          <w:sz w:val="22"/>
          <w:szCs w:val="22"/>
        </w:rPr>
        <w:t xml:space="preserve">… € </w:t>
      </w:r>
      <w:r>
        <w:rPr>
          <w:rStyle w:val="Aucun"/>
          <w:rFonts w:ascii="Trebuchet MS" w:hAnsi="Trebuchet MS"/>
          <w:sz w:val="22"/>
          <w:szCs w:val="22"/>
        </w:rPr>
        <w:t>(</w:t>
      </w:r>
      <w:r>
        <w:rPr>
          <w:rStyle w:val="Aucun"/>
          <w:rFonts w:ascii="Trebuchet MS" w:hAnsi="Trebuchet MS"/>
          <w:b/>
          <w:bCs/>
          <w:i/>
          <w:iCs/>
          <w:sz w:val="22"/>
          <w:szCs w:val="22"/>
        </w:rPr>
        <w:t>indiquer le montant en euros</w:t>
      </w:r>
      <w:r>
        <w:rPr>
          <w:rStyle w:val="Aucun"/>
          <w:rFonts w:ascii="Trebuchet MS" w:hAnsi="Trebuchet MS"/>
          <w:sz w:val="22"/>
          <w:szCs w:val="22"/>
        </w:rPr>
        <w:t>) pour chaque salari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>b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ficiaire.</w:t>
      </w:r>
    </w:p>
    <w:p w14:paraId="1522D38B" w14:textId="13EAFA30" w:rsidR="00BE60F9" w:rsidRDefault="000B4735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848484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Précision :</w:t>
      </w:r>
    </w:p>
    <w:p w14:paraId="741A302B" w14:textId="388CC1C7" w:rsidR="00BE60F9" w:rsidRDefault="00E81E27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848484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La prime est exon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r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e dans la </w:t>
      </w:r>
      <w:r w:rsidR="000B4735"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l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imite de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  <w:lang w:val="pt-PT"/>
        </w:rPr>
        <w:t>1.000 euros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. Cette limite est port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e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à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2.000 euros pour les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employeurs :</w:t>
      </w:r>
    </w:p>
    <w:p w14:paraId="2BB6D610" w14:textId="77777777" w:rsidR="00BE60F9" w:rsidRDefault="00E81E27">
      <w:pPr>
        <w:pStyle w:val="Corps"/>
        <w:numPr>
          <w:ilvl w:val="0"/>
          <w:numId w:val="3"/>
        </w:numPr>
        <w:shd w:val="clear" w:color="auto" w:fill="FFFFFF"/>
        <w:spacing w:after="120"/>
        <w:jc w:val="both"/>
        <w:rPr>
          <w:rFonts w:ascii="Trebuchet MS" w:hAnsi="Trebuchet MS"/>
          <w:color w:val="848484"/>
          <w:sz w:val="22"/>
          <w:szCs w:val="22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de moins de 50 salari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s (sans conditions) ;</w:t>
      </w:r>
    </w:p>
    <w:p w14:paraId="203EE1C8" w14:textId="1FD2E6C0" w:rsidR="00BE60F9" w:rsidRDefault="00E81E27">
      <w:pPr>
        <w:pStyle w:val="Corps"/>
        <w:numPr>
          <w:ilvl w:val="0"/>
          <w:numId w:val="3"/>
        </w:numPr>
        <w:shd w:val="clear" w:color="auto" w:fill="FFFFFF"/>
        <w:spacing w:after="120"/>
        <w:jc w:val="both"/>
        <w:rPr>
          <w:rFonts w:ascii="Trebuchet MS" w:hAnsi="Trebuchet MS"/>
          <w:color w:val="848484"/>
          <w:sz w:val="22"/>
          <w:szCs w:val="22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ou mettant en </w:t>
      </w:r>
      <w:r w:rsidR="000B4735"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œuvre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 un accord d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int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ressement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à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la date de versement de la prime exceptionnelle de pouvoir d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achat ;</w:t>
      </w:r>
    </w:p>
    <w:p w14:paraId="27687173" w14:textId="77777777" w:rsidR="00BE60F9" w:rsidRDefault="00E81E27">
      <w:pPr>
        <w:pStyle w:val="Corps"/>
        <w:numPr>
          <w:ilvl w:val="0"/>
          <w:numId w:val="3"/>
        </w:numPr>
        <w:shd w:val="clear" w:color="auto" w:fill="FFFFFF"/>
        <w:spacing w:after="120"/>
        <w:jc w:val="both"/>
        <w:rPr>
          <w:rFonts w:ascii="Trebuchet MS" w:hAnsi="Trebuchet MS"/>
          <w:color w:val="848484"/>
          <w:sz w:val="22"/>
          <w:szCs w:val="22"/>
        </w:rPr>
      </w:pP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ou couverts par un accord de valorisation des m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tiers des travailleurs de la deux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i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è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me ligne ainsi que celles engageant ou ayant engag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 xml:space="preserve">é 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des n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gociations en vue de la conclusion d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’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un tel accord</w:t>
      </w:r>
      <w:r>
        <w:rPr>
          <w:rStyle w:val="Aucun"/>
          <w:rFonts w:ascii="Trebuchet MS" w:hAnsi="Trebuchet MS"/>
          <w:i/>
          <w:iCs/>
          <w:color w:val="848484"/>
          <w:sz w:val="22"/>
          <w:szCs w:val="22"/>
          <w:u w:color="555555"/>
        </w:rPr>
        <w:t>.</w:t>
      </w:r>
    </w:p>
    <w:p w14:paraId="4FC7B612" w14:textId="77777777" w:rsidR="000B4735" w:rsidRDefault="000B4735">
      <w:pPr>
        <w:rPr>
          <w:rStyle w:val="Aucun"/>
          <w:rFonts w:ascii="Trebuchet MS" w:eastAsia="Times New Roman" w:hAnsi="Trebuchet MS"/>
          <w:b/>
          <w:bCs/>
          <w:i/>
          <w:iCs/>
          <w:color w:val="000000"/>
          <w:sz w:val="22"/>
          <w:szCs w:val="22"/>
          <w:u w:val="single" w:color="000000"/>
          <w:lang w:val="fr-FR" w:eastAsia="fr-FR"/>
        </w:rPr>
      </w:pPr>
      <w:r>
        <w:rPr>
          <w:rStyle w:val="Aucun"/>
          <w:rFonts w:ascii="Trebuchet MS" w:hAnsi="Trebuchet MS"/>
          <w:b/>
          <w:bCs/>
          <w:i/>
          <w:iCs/>
          <w:sz w:val="22"/>
          <w:szCs w:val="22"/>
          <w:u w:val="single"/>
        </w:rPr>
        <w:br w:type="page"/>
      </w:r>
    </w:p>
    <w:p w14:paraId="6CD520AA" w14:textId="611DD02A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b/>
          <w:bCs/>
          <w:i/>
          <w:iCs/>
          <w:sz w:val="22"/>
          <w:szCs w:val="22"/>
          <w:u w:val="single"/>
        </w:rPr>
      </w:pPr>
      <w:r>
        <w:rPr>
          <w:rStyle w:val="Aucun"/>
          <w:rFonts w:ascii="Trebuchet MS" w:hAnsi="Trebuchet MS"/>
          <w:b/>
          <w:bCs/>
          <w:i/>
          <w:iCs/>
          <w:sz w:val="22"/>
          <w:szCs w:val="22"/>
          <w:u w:val="single"/>
        </w:rPr>
        <w:lastRenderedPageBreak/>
        <w:t xml:space="preserve">Option avec modulation  </w:t>
      </w:r>
    </w:p>
    <w:p w14:paraId="47531C6F" w14:textId="78EB0B92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Le montant de la prime exceptionnelle de pouvoir d'achat est modul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 xml:space="preserve">en fonction de </w:t>
      </w:r>
      <w:r>
        <w:rPr>
          <w:rStyle w:val="Aucun"/>
          <w:rFonts w:ascii="Trebuchet MS" w:hAnsi="Trebuchet MS"/>
          <w:sz w:val="22"/>
          <w:szCs w:val="22"/>
        </w:rPr>
        <w:t>(citer le ou les crit</w:t>
      </w:r>
      <w:r>
        <w:rPr>
          <w:rStyle w:val="Aucun"/>
          <w:rFonts w:ascii="Trebuchet MS" w:hAnsi="Trebuchet MS"/>
          <w:sz w:val="22"/>
          <w:szCs w:val="22"/>
        </w:rPr>
        <w:t>è</w:t>
      </w:r>
      <w:r>
        <w:rPr>
          <w:rStyle w:val="Aucun"/>
          <w:rFonts w:ascii="Trebuchet MS" w:hAnsi="Trebuchet MS"/>
          <w:sz w:val="22"/>
          <w:szCs w:val="22"/>
        </w:rPr>
        <w:t xml:space="preserve">re(s) </w:t>
      </w:r>
      <w:r>
        <w:rPr>
          <w:rStyle w:val="Aucun"/>
          <w:rFonts w:ascii="Trebuchet MS" w:hAnsi="Trebuchet MS"/>
          <w:sz w:val="22"/>
          <w:szCs w:val="22"/>
        </w:rPr>
        <w:t>objectif(s), que vous souhaitez mettre en place en les justifiant) :</w:t>
      </w:r>
    </w:p>
    <w:p w14:paraId="5A769FC5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•</w:t>
      </w:r>
      <w:r>
        <w:rPr>
          <w:rStyle w:val="Aucun"/>
          <w:rFonts w:ascii="Trebuchet MS" w:hAnsi="Trebuchet MS"/>
          <w:sz w:val="22"/>
          <w:szCs w:val="22"/>
        </w:rPr>
        <w:tab/>
      </w:r>
      <w:r>
        <w:rPr>
          <w:rStyle w:val="Aucun"/>
          <w:rFonts w:ascii="Trebuchet MS" w:hAnsi="Trebuchet MS"/>
          <w:sz w:val="22"/>
          <w:szCs w:val="22"/>
        </w:rPr>
        <w:t>la 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mun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ration (ex : pour les salari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ayant per</w:t>
      </w:r>
      <w:r>
        <w:rPr>
          <w:rStyle w:val="Aucun"/>
          <w:rFonts w:ascii="Trebuchet MS" w:hAnsi="Trebuchet MS"/>
          <w:sz w:val="22"/>
          <w:szCs w:val="22"/>
        </w:rPr>
        <w:t>ç</w:t>
      </w:r>
      <w:r>
        <w:rPr>
          <w:rStyle w:val="Aucun"/>
          <w:rFonts w:ascii="Trebuchet MS" w:hAnsi="Trebuchet MS"/>
          <w:sz w:val="22"/>
          <w:szCs w:val="22"/>
        </w:rPr>
        <w:t>u une 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mun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ration entre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et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bruts annuel)</w:t>
      </w:r>
    </w:p>
    <w:p w14:paraId="13DC336B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•</w:t>
      </w:r>
      <w:r>
        <w:rPr>
          <w:rStyle w:val="Aucun"/>
          <w:rFonts w:ascii="Trebuchet MS" w:hAnsi="Trebuchet MS"/>
          <w:sz w:val="22"/>
          <w:szCs w:val="22"/>
        </w:rPr>
        <w:tab/>
      </w:r>
      <w:r>
        <w:rPr>
          <w:rStyle w:val="Aucun"/>
          <w:rFonts w:ascii="Trebuchet MS" w:hAnsi="Trebuchet MS"/>
          <w:sz w:val="22"/>
          <w:szCs w:val="22"/>
        </w:rPr>
        <w:t>le niveau de classification, (ex : pour les salari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situ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entre le coefficient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et le coef</w:t>
      </w:r>
      <w:r>
        <w:rPr>
          <w:rStyle w:val="Aucun"/>
          <w:rFonts w:ascii="Trebuchet MS" w:hAnsi="Trebuchet MS"/>
          <w:sz w:val="22"/>
          <w:szCs w:val="22"/>
        </w:rPr>
        <w:t>ficient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)</w:t>
      </w:r>
    </w:p>
    <w:p w14:paraId="01AD441A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•</w:t>
      </w:r>
      <w:r>
        <w:rPr>
          <w:rStyle w:val="Aucun"/>
          <w:rFonts w:ascii="Trebuchet MS" w:hAnsi="Trebuchet MS"/>
          <w:sz w:val="22"/>
          <w:szCs w:val="22"/>
        </w:rPr>
        <w:tab/>
      </w:r>
      <w:r>
        <w:rPr>
          <w:rStyle w:val="Aucun"/>
          <w:rFonts w:ascii="Trebuchet MS" w:hAnsi="Trebuchet MS"/>
          <w:sz w:val="22"/>
          <w:szCs w:val="22"/>
        </w:rPr>
        <w:t>la dur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du travail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vue par le contrat de travail </w:t>
      </w:r>
    </w:p>
    <w:p w14:paraId="6F1A3DB5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•</w:t>
      </w:r>
      <w:r>
        <w:rPr>
          <w:rStyle w:val="Aucun"/>
          <w:rFonts w:ascii="Trebuchet MS" w:hAnsi="Trebuchet MS"/>
          <w:sz w:val="22"/>
          <w:szCs w:val="22"/>
        </w:rPr>
        <w:tab/>
      </w:r>
      <w:r>
        <w:rPr>
          <w:rStyle w:val="Aucun"/>
          <w:rFonts w:ascii="Trebuchet MS" w:hAnsi="Trebuchet MS"/>
          <w:sz w:val="22"/>
          <w:szCs w:val="22"/>
        </w:rPr>
        <w:t>la dur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de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sence effective sur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ann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e 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coul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 (ex : pour les salari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s absents moins de 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fois)</w:t>
      </w:r>
    </w:p>
    <w:p w14:paraId="5CBE45A9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Sont assimil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s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du temps de travail effectif et ne peuvent faire l'objet d'un prorata, l</w:t>
      </w:r>
      <w:r>
        <w:rPr>
          <w:rStyle w:val="Aucun"/>
          <w:rFonts w:ascii="Trebuchet MS" w:hAnsi="Trebuchet MS"/>
          <w:sz w:val="22"/>
          <w:szCs w:val="22"/>
        </w:rPr>
        <w:t>es cong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au titre de : la maternit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, la paternit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, l'accueil ou l'adoption d'un enfant, l'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ducation parentale, la maladie d'un enfant, la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sence parentale.</w:t>
      </w:r>
    </w:p>
    <w:p w14:paraId="1E8F9315" w14:textId="77777777" w:rsidR="000B4735" w:rsidRDefault="000B4735">
      <w:pPr>
        <w:pStyle w:val="NormalWeb"/>
        <w:jc w:val="both"/>
        <w:rPr>
          <w:rStyle w:val="Aucun"/>
          <w:rFonts w:ascii="Trebuchet MS" w:hAnsi="Trebuchet MS"/>
          <w:b/>
          <w:bCs/>
          <w:sz w:val="22"/>
          <w:szCs w:val="22"/>
          <w:u w:val="single"/>
        </w:rPr>
      </w:pPr>
    </w:p>
    <w:p w14:paraId="0A834D5F" w14:textId="3BA0B013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ARTICLE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3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: Versement de la prime</w:t>
      </w:r>
    </w:p>
    <w:p w14:paraId="6A3BFB58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La prime exceptionnelle de pouvoir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achat est vers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e au mois de </w:t>
      </w:r>
      <w:r>
        <w:rPr>
          <w:rStyle w:val="Aucun"/>
          <w:rFonts w:ascii="Trebuchet MS" w:hAnsi="Trebuchet MS"/>
          <w:sz w:val="22"/>
          <w:szCs w:val="22"/>
        </w:rPr>
        <w:t xml:space="preserve">… </w:t>
      </w:r>
      <w:r>
        <w:rPr>
          <w:rStyle w:val="Aucun"/>
          <w:rFonts w:ascii="Trebuchet MS" w:hAnsi="Trebuchet MS"/>
          <w:sz w:val="22"/>
          <w:szCs w:val="22"/>
        </w:rPr>
        <w:t>(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compl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ter) et sera indiqu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e sur le bulletin de paie du mois de </w:t>
      </w:r>
      <w:r>
        <w:rPr>
          <w:rStyle w:val="Aucun"/>
          <w:rFonts w:ascii="Trebuchet MS" w:hAnsi="Trebuchet MS"/>
          <w:sz w:val="22"/>
          <w:szCs w:val="22"/>
        </w:rPr>
        <w:t xml:space="preserve">… </w:t>
      </w:r>
      <w:r>
        <w:rPr>
          <w:rStyle w:val="Aucun"/>
          <w:rFonts w:ascii="Trebuchet MS" w:hAnsi="Trebuchet MS"/>
          <w:sz w:val="22"/>
          <w:szCs w:val="22"/>
        </w:rPr>
        <w:t>(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compl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ter)</w:t>
      </w:r>
    </w:p>
    <w:p w14:paraId="1A2643E6" w14:textId="77777777" w:rsidR="00BE60F9" w:rsidRDefault="00E81E27">
      <w:pPr>
        <w:pStyle w:val="NormalWeb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Cette prime est exon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e dans la limite maximum de 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 xml:space="preserve">. </w:t>
      </w:r>
      <w:r>
        <w:rPr>
          <w:rStyle w:val="Aucun"/>
          <w:rFonts w:ascii="Trebuchet MS" w:hAnsi="Trebuchet MS"/>
          <w:sz w:val="22"/>
          <w:szCs w:val="22"/>
        </w:rPr>
        <w:t xml:space="preserve">€ </w:t>
      </w:r>
      <w:r>
        <w:rPr>
          <w:rStyle w:val="Aucun"/>
          <w:rFonts w:ascii="Trebuchet MS" w:hAnsi="Trebuchet MS"/>
          <w:sz w:val="22"/>
          <w:szCs w:val="22"/>
        </w:rPr>
        <w:t>(</w:t>
      </w:r>
      <w:r>
        <w:rPr>
          <w:rStyle w:val="Aucun"/>
          <w:rFonts w:ascii="Trebuchet MS" w:hAnsi="Trebuchet MS"/>
          <w:i/>
          <w:iCs/>
          <w:color w:val="808080"/>
          <w:sz w:val="22"/>
          <w:szCs w:val="22"/>
          <w:u w:color="808080"/>
        </w:rPr>
        <w:t>soit 1.000</w:t>
      </w:r>
      <w:r>
        <w:rPr>
          <w:rStyle w:val="Aucun"/>
          <w:rFonts w:ascii="Trebuchet MS" w:hAnsi="Trebuchet MS"/>
          <w:i/>
          <w:iCs/>
          <w:color w:val="808080"/>
          <w:sz w:val="22"/>
          <w:szCs w:val="22"/>
          <w:u w:color="808080"/>
        </w:rPr>
        <w:t xml:space="preserve">€ </w:t>
      </w:r>
      <w:r>
        <w:rPr>
          <w:rStyle w:val="Aucun"/>
          <w:rFonts w:ascii="Trebuchet MS" w:hAnsi="Trebuchet MS"/>
          <w:i/>
          <w:iCs/>
          <w:color w:val="808080"/>
          <w:sz w:val="22"/>
          <w:szCs w:val="22"/>
          <w:u w:color="808080"/>
        </w:rPr>
        <w:t>soit 2.000</w:t>
      </w:r>
      <w:r>
        <w:rPr>
          <w:rStyle w:val="Aucun"/>
          <w:rFonts w:ascii="Trebuchet MS" w:hAnsi="Trebuchet MS"/>
          <w:i/>
          <w:iCs/>
          <w:color w:val="808080"/>
          <w:sz w:val="22"/>
          <w:szCs w:val="22"/>
          <w:u w:color="808080"/>
        </w:rPr>
        <w:t>€</w:t>
      </w:r>
      <w:r>
        <w:rPr>
          <w:rStyle w:val="Aucun"/>
          <w:rFonts w:ascii="Trebuchet MS" w:hAnsi="Trebuchet MS"/>
          <w:sz w:val="22"/>
          <w:szCs w:val="22"/>
        </w:rPr>
        <w:t>) par b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ficiaire de toutes les cotisations et contributions sociales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origine 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gales et conventionnelles, de contributions au financement de la formation et de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alternance (CPF, CPF-CDD, taxe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apprentissage, CSA, participation-construction) et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imp</w:t>
      </w:r>
      <w:r>
        <w:rPr>
          <w:rStyle w:val="Aucun"/>
          <w:rFonts w:ascii="Trebuchet MS" w:hAnsi="Trebuchet MS"/>
          <w:sz w:val="22"/>
          <w:szCs w:val="22"/>
        </w:rPr>
        <w:t>ô</w:t>
      </w:r>
      <w:r>
        <w:rPr>
          <w:rStyle w:val="Aucun"/>
          <w:rFonts w:ascii="Trebuchet MS" w:hAnsi="Trebuchet MS"/>
          <w:sz w:val="22"/>
          <w:szCs w:val="22"/>
        </w:rPr>
        <w:t xml:space="preserve">t sur le revenu. </w:t>
      </w:r>
    </w:p>
    <w:p w14:paraId="49079BBB" w14:textId="77777777" w:rsidR="00BE60F9" w:rsidRDefault="00E81E27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555555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Pr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cisions : Le versement de la prime pourrait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ê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tre r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alis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é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entre le 1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  <w:vertAlign w:val="superscript"/>
        </w:rPr>
        <w:t>er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 juin et le 31 mars 2022. Hors de ces bornes, elle ne b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n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ficie pas des exon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rations sociales et fiscales.</w:t>
      </w:r>
    </w:p>
    <w:p w14:paraId="43EE3238" w14:textId="77777777" w:rsidR="00BE60F9" w:rsidRDefault="00E81E27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555555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Comme toute r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mun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ration per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ç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ue par le salari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, la prime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exceptionnelle doit appara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î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tre sur le bulletin de paie et plus particuli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è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rement sur une ligne sp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cifique en raison des exon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rations associ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  <w:lang w:val="pt-PT"/>
        </w:rPr>
        <w:t>es.</w:t>
      </w:r>
    </w:p>
    <w:p w14:paraId="24096DA8" w14:textId="77777777" w:rsidR="00BE60F9" w:rsidRDefault="00E81E27">
      <w:pPr>
        <w:pStyle w:val="Corps"/>
        <w:shd w:val="clear" w:color="auto" w:fill="FFFFFF"/>
        <w:spacing w:after="120"/>
        <w:jc w:val="both"/>
        <w:rPr>
          <w:rStyle w:val="Aucun"/>
          <w:rFonts w:ascii="Trebuchet MS" w:eastAsia="Trebuchet MS" w:hAnsi="Trebuchet MS" w:cs="Trebuchet MS"/>
          <w:i/>
          <w:iCs/>
          <w:color w:val="555555"/>
          <w:sz w:val="22"/>
          <w:szCs w:val="22"/>
          <w:u w:color="555555"/>
        </w:rPr>
      </w:pP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Par ailleurs, il est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galement indiqu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é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que la prime doit 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ê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tre d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  <w:lang w:val="pt-PT"/>
        </w:rPr>
        <w:t>clar</w:t>
      </w:r>
      <w:proofErr w:type="spellStart"/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é</w:t>
      </w:r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>e</w:t>
      </w:r>
      <w:proofErr w:type="spellEnd"/>
      <w:r>
        <w:rPr>
          <w:rStyle w:val="Aucun"/>
          <w:rFonts w:ascii="Trebuchet MS" w:hAnsi="Trebuchet MS"/>
          <w:i/>
          <w:iCs/>
          <w:color w:val="555555"/>
          <w:sz w:val="22"/>
          <w:szCs w:val="22"/>
          <w:u w:color="555555"/>
        </w:rPr>
        <w:t xml:space="preserve"> dans le cadre de la DSN.</w:t>
      </w:r>
    </w:p>
    <w:p w14:paraId="7A0726E7" w14:textId="77777777" w:rsidR="000B4735" w:rsidRDefault="000B4735">
      <w:pPr>
        <w:pStyle w:val="NormalWeb"/>
        <w:rPr>
          <w:rStyle w:val="Aucun"/>
          <w:rFonts w:ascii="Trebuchet MS" w:hAnsi="Trebuchet MS"/>
          <w:b/>
          <w:bCs/>
          <w:sz w:val="22"/>
          <w:szCs w:val="22"/>
          <w:u w:val="single"/>
        </w:rPr>
      </w:pPr>
    </w:p>
    <w:p w14:paraId="18C07B4F" w14:textId="050A5FBA" w:rsidR="00BE60F9" w:rsidRDefault="00E81E27">
      <w:pPr>
        <w:pStyle w:val="NormalWeb"/>
        <w:rPr>
          <w:rStyle w:val="Aucun"/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ARTICLE 4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 xml:space="preserve">:  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Principe de non-substitution</w:t>
      </w:r>
    </w:p>
    <w:p w14:paraId="2B473ECC" w14:textId="77777777" w:rsidR="00BE60F9" w:rsidRDefault="00E81E27">
      <w:pPr>
        <w:pStyle w:val="NormalWeb"/>
        <w:jc w:val="both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La prime exceptionnelle de pouvoir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 xml:space="preserve">achat ne peut se substituer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des augmentations de 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mun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 xml:space="preserve">ration ni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>des primes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vues par un accord salarial, le contrat de travail ou les usages en vigueur dans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entreprise. Elle ne peut</w:t>
      </w:r>
      <w:r>
        <w:rPr>
          <w:rStyle w:val="Aucun"/>
          <w:rFonts w:ascii="Trebuchet MS" w:hAnsi="Trebuchet MS"/>
          <w:sz w:val="22"/>
          <w:szCs w:val="22"/>
        </w:rPr>
        <w:t xml:space="preserve"> non plus se substituer </w:t>
      </w:r>
      <w:r>
        <w:rPr>
          <w:rStyle w:val="Aucun"/>
          <w:rFonts w:ascii="Trebuchet MS" w:hAnsi="Trebuchet MS"/>
          <w:sz w:val="22"/>
          <w:szCs w:val="22"/>
        </w:rPr>
        <w:t xml:space="preserve">à </w:t>
      </w:r>
      <w:r>
        <w:rPr>
          <w:rStyle w:val="Aucun"/>
          <w:rFonts w:ascii="Trebuchet MS" w:hAnsi="Trebuchet MS"/>
          <w:sz w:val="22"/>
          <w:szCs w:val="22"/>
        </w:rPr>
        <w:t xml:space="preserve">aucun des 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ments de 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mun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ration au sens de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article L. 242-1 du code de la s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curit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>sociale vers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 par l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employeur ou qui deviennent obligatoires en vertu de r</w:t>
      </w:r>
      <w:r>
        <w:rPr>
          <w:rStyle w:val="Aucun"/>
          <w:rFonts w:ascii="Trebuchet MS" w:hAnsi="Trebuchet MS"/>
          <w:sz w:val="22"/>
          <w:szCs w:val="22"/>
        </w:rPr>
        <w:t>è</w:t>
      </w:r>
      <w:r>
        <w:rPr>
          <w:rStyle w:val="Aucun"/>
          <w:rFonts w:ascii="Trebuchet MS" w:hAnsi="Trebuchet MS"/>
          <w:sz w:val="22"/>
          <w:szCs w:val="22"/>
        </w:rPr>
        <w:t>gles l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gales, contractuelles ou d</w:t>
      </w:r>
      <w:r>
        <w:rPr>
          <w:rStyle w:val="Aucun"/>
          <w:rFonts w:ascii="Trebuchet MS" w:hAnsi="Trebuchet MS"/>
          <w:sz w:val="22"/>
          <w:szCs w:val="22"/>
        </w:rPr>
        <w:t>’</w:t>
      </w:r>
      <w:r>
        <w:rPr>
          <w:rStyle w:val="Aucun"/>
          <w:rFonts w:ascii="Trebuchet MS" w:hAnsi="Trebuchet MS"/>
          <w:sz w:val="22"/>
          <w:szCs w:val="22"/>
        </w:rPr>
        <w:t>usage.</w:t>
      </w:r>
    </w:p>
    <w:p w14:paraId="7B82C9C4" w14:textId="77777777" w:rsidR="000B4735" w:rsidRDefault="000B4735">
      <w:pPr>
        <w:pStyle w:val="NormalWeb"/>
        <w:rPr>
          <w:rStyle w:val="Aucun"/>
          <w:rFonts w:ascii="Trebuchet MS" w:hAnsi="Trebuchet MS"/>
          <w:b/>
          <w:bCs/>
          <w:sz w:val="22"/>
          <w:szCs w:val="22"/>
          <w:u w:val="single"/>
        </w:rPr>
      </w:pPr>
    </w:p>
    <w:p w14:paraId="6740DB51" w14:textId="7F6C5EEE" w:rsidR="00BE60F9" w:rsidRDefault="00E81E27">
      <w:pPr>
        <w:pStyle w:val="NormalWeb"/>
        <w:rPr>
          <w:rStyle w:val="Aucun"/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ARTICLE 5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 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:  Prise d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’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>effe</w:t>
      </w:r>
      <w:r>
        <w:rPr>
          <w:rStyle w:val="Aucun"/>
          <w:rFonts w:ascii="Trebuchet MS" w:hAnsi="Trebuchet MS"/>
          <w:b/>
          <w:bCs/>
          <w:sz w:val="22"/>
          <w:szCs w:val="22"/>
          <w:u w:val="single"/>
        </w:rPr>
        <w:t xml:space="preserve">t </w:t>
      </w:r>
    </w:p>
    <w:p w14:paraId="3E2AB002" w14:textId="77777777" w:rsidR="00BE60F9" w:rsidRDefault="00E81E27">
      <w:pPr>
        <w:pStyle w:val="NormalWeb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>La 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sente d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cision unilat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rale prend effet le jour de sa signature. Elle ne saurait cr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er un droit acquis au b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fice des salari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s, ni constituer un usage ou un engagement unilat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ral.</w:t>
      </w:r>
    </w:p>
    <w:p w14:paraId="4585E315" w14:textId="77777777" w:rsidR="006B0A8F" w:rsidRPr="006B0A8F" w:rsidRDefault="006B0A8F">
      <w:pPr>
        <w:pStyle w:val="NormalWeb"/>
        <w:rPr>
          <w:rStyle w:val="Aucun"/>
          <w:rFonts w:ascii="Trebuchet MS" w:hAnsi="Trebuchet MS"/>
          <w:sz w:val="10"/>
          <w:szCs w:val="10"/>
        </w:rPr>
      </w:pPr>
    </w:p>
    <w:p w14:paraId="06AF00B1" w14:textId="4E343FF1" w:rsidR="00BE60F9" w:rsidRDefault="00E81E27">
      <w:pPr>
        <w:pStyle w:val="NormalWeb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 xml:space="preserve">Fait </w:t>
      </w:r>
      <w:r>
        <w:rPr>
          <w:rStyle w:val="Aucun"/>
          <w:rFonts w:ascii="Trebuchet MS" w:hAnsi="Trebuchet MS"/>
          <w:sz w:val="22"/>
          <w:szCs w:val="22"/>
        </w:rPr>
        <w:t>à …</w:t>
      </w:r>
      <w:r>
        <w:rPr>
          <w:rStyle w:val="Aucun"/>
          <w:rFonts w:ascii="Trebuchet MS" w:hAnsi="Trebuchet MS"/>
          <w:sz w:val="22"/>
          <w:szCs w:val="22"/>
        </w:rPr>
        <w:t xml:space="preserve">, le 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 xml:space="preserve">. </w:t>
      </w:r>
    </w:p>
    <w:p w14:paraId="02BA301D" w14:textId="77777777" w:rsidR="00BE60F9" w:rsidRDefault="00E81E27">
      <w:pPr>
        <w:pStyle w:val="NormalWeb"/>
        <w:rPr>
          <w:rStyle w:val="Aucun"/>
          <w:rFonts w:ascii="Trebuchet MS" w:eastAsia="Trebuchet MS" w:hAnsi="Trebuchet MS" w:cs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</w:rPr>
        <w:t xml:space="preserve">M. </w:t>
      </w:r>
      <w:r>
        <w:rPr>
          <w:rStyle w:val="Aucun"/>
          <w:rFonts w:ascii="Trebuchet MS" w:hAnsi="Trebuchet MS"/>
          <w:sz w:val="22"/>
          <w:szCs w:val="22"/>
        </w:rPr>
        <w:t xml:space="preserve">… </w:t>
      </w:r>
      <w:r>
        <w:rPr>
          <w:rStyle w:val="Aucun"/>
          <w:rFonts w:ascii="Trebuchet MS" w:hAnsi="Trebuchet MS"/>
          <w:sz w:val="22"/>
          <w:szCs w:val="22"/>
        </w:rPr>
        <w:t>(pr</w:t>
      </w:r>
      <w:r>
        <w:rPr>
          <w:rStyle w:val="Aucun"/>
          <w:rFonts w:ascii="Trebuchet MS" w:hAnsi="Trebuchet MS"/>
          <w:sz w:val="22"/>
          <w:szCs w:val="22"/>
        </w:rPr>
        <w:t>é</w:t>
      </w:r>
      <w:r>
        <w:rPr>
          <w:rStyle w:val="Aucun"/>
          <w:rFonts w:ascii="Trebuchet MS" w:hAnsi="Trebuchet MS"/>
          <w:sz w:val="22"/>
          <w:szCs w:val="22"/>
        </w:rPr>
        <w:t>noms, nom) en qualit</w:t>
      </w:r>
      <w:r>
        <w:rPr>
          <w:rStyle w:val="Aucun"/>
          <w:rFonts w:ascii="Trebuchet MS" w:hAnsi="Trebuchet MS"/>
          <w:sz w:val="22"/>
          <w:szCs w:val="22"/>
        </w:rPr>
        <w:t xml:space="preserve">é </w:t>
      </w:r>
      <w:r>
        <w:rPr>
          <w:rStyle w:val="Aucun"/>
          <w:rFonts w:ascii="Trebuchet MS" w:hAnsi="Trebuchet MS"/>
          <w:sz w:val="22"/>
          <w:szCs w:val="22"/>
        </w:rPr>
        <w:t xml:space="preserve">de </w:t>
      </w:r>
      <w:r>
        <w:rPr>
          <w:rStyle w:val="Aucun"/>
          <w:rFonts w:ascii="Trebuchet MS" w:hAnsi="Trebuchet MS"/>
          <w:sz w:val="22"/>
          <w:szCs w:val="22"/>
        </w:rPr>
        <w:t>…</w:t>
      </w:r>
      <w:r>
        <w:rPr>
          <w:rStyle w:val="Aucun"/>
          <w:rFonts w:ascii="Trebuchet MS" w:hAnsi="Trebuchet MS"/>
          <w:sz w:val="22"/>
          <w:szCs w:val="22"/>
        </w:rPr>
        <w:t>.</w:t>
      </w:r>
    </w:p>
    <w:p w14:paraId="3BD489A6" w14:textId="77777777" w:rsidR="00BE60F9" w:rsidRDefault="00E81E27">
      <w:pPr>
        <w:pStyle w:val="NormalWeb"/>
      </w:pPr>
      <w:r>
        <w:rPr>
          <w:rStyle w:val="Aucun"/>
          <w:rFonts w:ascii="Trebuchet MS" w:hAnsi="Trebuchet MS"/>
          <w:sz w:val="22"/>
          <w:szCs w:val="22"/>
        </w:rPr>
        <w:t>Signature</w:t>
      </w:r>
    </w:p>
    <w:sectPr w:rsidR="00BE60F9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5F72" w14:textId="77777777" w:rsidR="00000000" w:rsidRDefault="00E81E27">
      <w:r>
        <w:separator/>
      </w:r>
    </w:p>
  </w:endnote>
  <w:endnote w:type="continuationSeparator" w:id="0">
    <w:p w14:paraId="22DA58C6" w14:textId="77777777" w:rsidR="00000000" w:rsidRDefault="00E8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AF8" w14:textId="1D306DC0" w:rsidR="00BE60F9" w:rsidRPr="006B0A8F" w:rsidRDefault="006B0A8F">
    <w:pPr>
      <w:pStyle w:val="En-tte"/>
      <w:rPr>
        <w:rFonts w:ascii="Trebuchet MS" w:hAnsi="Trebuchet MS"/>
        <w:bCs/>
        <w:i/>
        <w:iCs/>
      </w:rPr>
    </w:pPr>
    <w:r w:rsidRPr="006B0A8F">
      <w:rPr>
        <w:rFonts w:ascii="Trebuchet MS" w:eastAsiaTheme="minorHAnsi" w:hAnsi="Trebuchet MS" w:cstheme="minorBidi"/>
        <w:bCs/>
        <w:i/>
        <w:iCs/>
        <w:color w:val="auto"/>
        <w:sz w:val="18"/>
        <w:szCs w:val="18"/>
        <w:bdr w:val="none" w:sz="0" w:space="0" w:color="auto"/>
        <w:lang w:eastAsia="en-US"/>
        <w14:textOutline w14:w="0" w14:cap="rnd" w14:cmpd="sng" w14:algn="ctr">
          <w14:noFill/>
          <w14:prstDash w14:val="solid"/>
          <w14:bevel/>
        </w14:textOutline>
      </w:rPr>
      <w:t xml:space="preserve">Modèle de décision unilatérale de versement de la prime exceptionnelle </w:t>
    </w:r>
    <w:r w:rsidRPr="006B0A8F">
      <w:rPr>
        <w:rFonts w:ascii="Trebuchet MS" w:hAnsi="Trebuchet MS"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079684AA" wp14:editId="256892B6">
          <wp:simplePos x="0" y="0"/>
          <wp:positionH relativeFrom="margin">
            <wp:align>right</wp:align>
          </wp:positionH>
          <wp:positionV relativeFrom="paragraph">
            <wp:posOffset>-133302</wp:posOffset>
          </wp:positionV>
          <wp:extent cx="1054735" cy="4349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CAP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6AE6" w14:textId="77777777" w:rsidR="00000000" w:rsidRDefault="00E81E27">
      <w:r>
        <w:separator/>
      </w:r>
    </w:p>
  </w:footnote>
  <w:footnote w:type="continuationSeparator" w:id="0">
    <w:p w14:paraId="1D9705FD" w14:textId="77777777" w:rsidR="00000000" w:rsidRDefault="00E8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F70F9"/>
    <w:multiLevelType w:val="hybridMultilevel"/>
    <w:tmpl w:val="1E4A456A"/>
    <w:numStyleLink w:val="Style1import"/>
  </w:abstractNum>
  <w:abstractNum w:abstractNumId="1" w15:restartNumberingAfterBreak="0">
    <w:nsid w:val="4E485888"/>
    <w:multiLevelType w:val="hybridMultilevel"/>
    <w:tmpl w:val="1E4A456A"/>
    <w:styleLink w:val="Style1import"/>
    <w:lvl w:ilvl="0" w:tplc="8588127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0974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67A7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674B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22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2E0D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E64F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C72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4649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67C925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06AB16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46D80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0C51F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E021FC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ABA32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B85E66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C894C8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8B10C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F9"/>
    <w:rsid w:val="000B4735"/>
    <w:rsid w:val="003F578C"/>
    <w:rsid w:val="006426DE"/>
    <w:rsid w:val="006B0A8F"/>
    <w:rsid w:val="00722A1A"/>
    <w:rsid w:val="00BE60F9"/>
    <w:rsid w:val="00E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402"/>
  <w15:docId w15:val="{9D76AABD-58F1-486A-A71E-7A86CD6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lev">
    <w:name w:val="Strong"/>
    <w:basedOn w:val="Aucun"/>
    <w:rPr>
      <w:rFonts w:ascii="Times New Roman" w:hAnsi="Times New Roman"/>
      <w:b/>
      <w:bCs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6B0A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A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ANDONY</dc:creator>
  <cp:lastModifiedBy>Janni ANDONY</cp:lastModifiedBy>
  <cp:revision>2</cp:revision>
  <dcterms:created xsi:type="dcterms:W3CDTF">2021-07-27T06:41:00Z</dcterms:created>
  <dcterms:modified xsi:type="dcterms:W3CDTF">2021-07-27T06:41:00Z</dcterms:modified>
</cp:coreProperties>
</file>